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E2F" w:rsidRDefault="005271D6" w:rsidP="005271D6">
      <w:pPr>
        <w:jc w:val="center"/>
        <w:rPr>
          <w:rFonts w:ascii="Berlin Sans FB Demi" w:hAnsi="Berlin Sans FB Demi"/>
          <w:color w:val="984806" w:themeColor="accent6" w:themeShade="80"/>
          <w:sz w:val="48"/>
          <w:szCs w:val="48"/>
        </w:rPr>
      </w:pPr>
      <w:r w:rsidRPr="005271D6">
        <w:rPr>
          <w:rFonts w:ascii="Berlin Sans FB Demi" w:hAnsi="Berlin Sans FB Demi"/>
          <w:color w:val="984806" w:themeColor="accent6" w:themeShade="80"/>
          <w:sz w:val="52"/>
          <w:szCs w:val="52"/>
        </w:rPr>
        <w:t>Goodmanin</w:t>
      </w:r>
      <w:r w:rsidRPr="005271D6">
        <w:rPr>
          <w:color w:val="984806" w:themeColor="accent6" w:themeShade="80"/>
        </w:rPr>
        <w:t xml:space="preserve"> </w:t>
      </w:r>
      <w:r>
        <w:rPr>
          <w:noProof/>
          <w:lang w:eastAsia="fi-FI"/>
        </w:rPr>
        <w:drawing>
          <wp:inline distT="0" distB="0" distL="0" distR="0">
            <wp:extent cx="297180" cy="372769"/>
            <wp:effectExtent l="0" t="0" r="7620" b="825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parkakkupoik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94" cy="38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5271D6">
        <w:rPr>
          <w:rFonts w:ascii="Berlin Sans FB Demi" w:hAnsi="Berlin Sans FB Demi"/>
          <w:color w:val="984806" w:themeColor="accent6" w:themeShade="80"/>
          <w:sz w:val="48"/>
          <w:szCs w:val="48"/>
        </w:rPr>
        <w:t>piparkakkukylä SÄÄNNÖT</w:t>
      </w:r>
    </w:p>
    <w:p w:rsidR="005271D6" w:rsidRDefault="005271D6" w:rsidP="005271D6">
      <w:pPr>
        <w:jc w:val="center"/>
        <w:rPr>
          <w:rFonts w:ascii="Berlin Sans FB Demi" w:hAnsi="Berlin Sans FB Demi"/>
          <w:color w:val="984806" w:themeColor="accent6" w:themeShade="80"/>
          <w:sz w:val="48"/>
          <w:szCs w:val="48"/>
        </w:rPr>
      </w:pPr>
    </w:p>
    <w:p w:rsidR="00F50EA3" w:rsidRDefault="00F50EA3" w:rsidP="00F50EA3">
      <w:pPr>
        <w:pStyle w:val="Luettelokappal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color w:val="231F20"/>
          <w:szCs w:val="24"/>
        </w:rPr>
      </w:pPr>
      <w:r w:rsidRPr="00F50EA3">
        <w:rPr>
          <w:rFonts w:asciiTheme="minorHAnsi" w:hAnsiTheme="minorHAnsi" w:cs="Arial"/>
          <w:color w:val="231F20"/>
          <w:szCs w:val="24"/>
        </w:rPr>
        <w:t>Kilpai</w:t>
      </w:r>
      <w:r w:rsidR="005271D6" w:rsidRPr="00F50EA3">
        <w:rPr>
          <w:rFonts w:asciiTheme="minorHAnsi" w:hAnsiTheme="minorHAnsi" w:cs="Arial"/>
          <w:color w:val="231F20"/>
          <w:szCs w:val="24"/>
        </w:rPr>
        <w:t>lun järjestäjä: Kilpailun järjestää kauppakeskus</w:t>
      </w:r>
      <w:r w:rsidRPr="00F50EA3">
        <w:rPr>
          <w:rFonts w:asciiTheme="minorHAnsi" w:hAnsiTheme="minorHAnsi" w:cs="Arial"/>
          <w:color w:val="231F20"/>
          <w:szCs w:val="24"/>
        </w:rPr>
        <w:t xml:space="preserve"> Goodman, Kaivokatu 7, 13100 Hämeenlinna</w:t>
      </w:r>
      <w:r w:rsidR="00F02362">
        <w:rPr>
          <w:rFonts w:asciiTheme="minorHAnsi" w:hAnsiTheme="minorHAnsi" w:cs="Arial"/>
          <w:color w:val="231F20"/>
          <w:szCs w:val="24"/>
        </w:rPr>
        <w:t>.</w:t>
      </w:r>
    </w:p>
    <w:p w:rsidR="00CC52EA" w:rsidRPr="00CC52EA" w:rsidRDefault="00CC52EA" w:rsidP="00CC52EA">
      <w:pPr>
        <w:pStyle w:val="Luettelokappal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color w:val="231F20"/>
          <w:szCs w:val="24"/>
        </w:rPr>
      </w:pPr>
      <w:r>
        <w:rPr>
          <w:rFonts w:asciiTheme="minorHAnsi" w:hAnsiTheme="minorHAnsi" w:cs="Arial"/>
          <w:color w:val="231F20"/>
          <w:szCs w:val="24"/>
        </w:rPr>
        <w:t xml:space="preserve">Kilpailuun osallistuminen lähtee käyntiin kun </w:t>
      </w:r>
      <w:r w:rsidR="00F02362">
        <w:rPr>
          <w:rFonts w:asciiTheme="minorHAnsi" w:hAnsiTheme="minorHAnsi" w:cs="Arial"/>
          <w:color w:val="231F20"/>
          <w:szCs w:val="24"/>
        </w:rPr>
        <w:t>Goodmanin j</w:t>
      </w:r>
      <w:r>
        <w:rPr>
          <w:rFonts w:asciiTheme="minorHAnsi" w:hAnsiTheme="minorHAnsi" w:cs="Arial"/>
          <w:color w:val="231F20"/>
          <w:szCs w:val="24"/>
        </w:rPr>
        <w:t>oulunavauksessa la 1</w:t>
      </w:r>
      <w:r w:rsidR="00844ADA">
        <w:rPr>
          <w:rFonts w:asciiTheme="minorHAnsi" w:hAnsiTheme="minorHAnsi" w:cs="Arial"/>
          <w:color w:val="231F20"/>
          <w:szCs w:val="24"/>
        </w:rPr>
        <w:t>6</w:t>
      </w:r>
      <w:r>
        <w:rPr>
          <w:rFonts w:asciiTheme="minorHAnsi" w:hAnsiTheme="minorHAnsi" w:cs="Arial"/>
          <w:color w:val="231F20"/>
          <w:szCs w:val="24"/>
        </w:rPr>
        <w:t xml:space="preserve">.11., </w:t>
      </w:r>
      <w:r w:rsidR="00F02362">
        <w:rPr>
          <w:rFonts w:asciiTheme="minorHAnsi" w:hAnsiTheme="minorHAnsi" w:cs="Arial"/>
          <w:color w:val="231F20"/>
          <w:szCs w:val="24"/>
        </w:rPr>
        <w:t>asiakkaille jaetaan ilmaista piparkakkutaikinaa, kilpailuun osallistumista varten.</w:t>
      </w:r>
      <w:r>
        <w:rPr>
          <w:rFonts w:asciiTheme="minorHAnsi" w:hAnsiTheme="minorHAnsi" w:cs="Arial"/>
          <w:color w:val="231F20"/>
          <w:szCs w:val="24"/>
        </w:rPr>
        <w:t xml:space="preserve"> Valmiit piparkakkutalot tuodaan</w:t>
      </w:r>
      <w:r w:rsidR="005271D6" w:rsidRPr="00CC52EA">
        <w:rPr>
          <w:rFonts w:asciiTheme="minorHAnsi" w:hAnsiTheme="minorHAnsi" w:cs="Arial"/>
          <w:color w:val="231F20"/>
          <w:szCs w:val="24"/>
        </w:rPr>
        <w:t xml:space="preserve"> kauppakeskukseen </w:t>
      </w:r>
      <w:r w:rsidR="00844ADA">
        <w:rPr>
          <w:rFonts w:asciiTheme="minorHAnsi" w:hAnsiTheme="minorHAnsi" w:cs="Arial"/>
          <w:color w:val="231F20"/>
          <w:szCs w:val="24"/>
        </w:rPr>
        <w:t>29</w:t>
      </w:r>
      <w:r w:rsidR="00F02362" w:rsidRPr="00CC52EA">
        <w:rPr>
          <w:rFonts w:asciiTheme="minorHAnsi" w:hAnsiTheme="minorHAnsi" w:cs="Arial"/>
          <w:color w:val="231F20"/>
          <w:szCs w:val="24"/>
        </w:rPr>
        <w:t>.11.201</w:t>
      </w:r>
      <w:r w:rsidR="00844ADA">
        <w:rPr>
          <w:rFonts w:asciiTheme="minorHAnsi" w:hAnsiTheme="minorHAnsi" w:cs="Arial"/>
          <w:color w:val="231F20"/>
          <w:szCs w:val="24"/>
        </w:rPr>
        <w:t xml:space="preserve">9 </w:t>
      </w:r>
      <w:r w:rsidR="005271D6" w:rsidRPr="00CC52EA">
        <w:rPr>
          <w:rFonts w:asciiTheme="minorHAnsi" w:hAnsiTheme="minorHAnsi" w:cs="Arial"/>
          <w:color w:val="231F20"/>
          <w:szCs w:val="24"/>
        </w:rPr>
        <w:t xml:space="preserve">klo </w:t>
      </w:r>
      <w:r w:rsidR="00AE5033" w:rsidRPr="00CC52EA">
        <w:rPr>
          <w:rFonts w:asciiTheme="minorHAnsi" w:hAnsiTheme="minorHAnsi" w:cs="Arial"/>
          <w:color w:val="231F20"/>
          <w:szCs w:val="24"/>
        </w:rPr>
        <w:t>11-</w:t>
      </w:r>
      <w:r w:rsidR="00F50EA3" w:rsidRPr="00CC52EA">
        <w:rPr>
          <w:rFonts w:asciiTheme="minorHAnsi" w:hAnsiTheme="minorHAnsi" w:cs="Arial"/>
          <w:color w:val="231F20"/>
          <w:szCs w:val="24"/>
        </w:rPr>
        <w:t>18</w:t>
      </w:r>
      <w:r w:rsidRPr="00CC52EA">
        <w:rPr>
          <w:rFonts w:asciiTheme="minorHAnsi" w:hAnsiTheme="minorHAnsi" w:cs="Arial"/>
          <w:color w:val="231F20"/>
          <w:szCs w:val="24"/>
        </w:rPr>
        <w:t xml:space="preserve">. </w:t>
      </w:r>
    </w:p>
    <w:p w:rsidR="005271D6" w:rsidRDefault="00CC52EA" w:rsidP="005D19E3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color w:val="231F20"/>
          <w:szCs w:val="24"/>
        </w:rPr>
      </w:pPr>
      <w:r w:rsidRPr="00F50EA3">
        <w:rPr>
          <w:rFonts w:asciiTheme="minorHAnsi" w:hAnsiTheme="minorHAnsi" w:cs="Arial"/>
          <w:color w:val="231F20"/>
          <w:szCs w:val="24"/>
        </w:rPr>
        <w:t>Kilpailu</w:t>
      </w:r>
      <w:r>
        <w:rPr>
          <w:rFonts w:asciiTheme="minorHAnsi" w:hAnsiTheme="minorHAnsi" w:cs="Arial"/>
          <w:color w:val="231F20"/>
          <w:szCs w:val="24"/>
        </w:rPr>
        <w:t xml:space="preserve"> ja äänestäminen</w:t>
      </w:r>
      <w:r w:rsidRPr="00F50EA3">
        <w:rPr>
          <w:rFonts w:asciiTheme="minorHAnsi" w:hAnsiTheme="minorHAnsi" w:cs="Arial"/>
          <w:color w:val="231F20"/>
          <w:szCs w:val="24"/>
        </w:rPr>
        <w:t xml:space="preserve"> järjestetään k</w:t>
      </w:r>
      <w:r>
        <w:rPr>
          <w:rFonts w:asciiTheme="minorHAnsi" w:hAnsiTheme="minorHAnsi" w:cs="Arial"/>
          <w:color w:val="231F20"/>
          <w:szCs w:val="24"/>
        </w:rPr>
        <w:t xml:space="preserve">auppakeskus Goodmanissa </w:t>
      </w:r>
      <w:r w:rsidR="00844ADA">
        <w:rPr>
          <w:rFonts w:asciiTheme="minorHAnsi" w:hAnsiTheme="minorHAnsi" w:cs="Arial"/>
          <w:color w:val="231F20"/>
          <w:szCs w:val="24"/>
        </w:rPr>
        <w:t>30</w:t>
      </w:r>
      <w:r>
        <w:rPr>
          <w:rFonts w:asciiTheme="minorHAnsi" w:hAnsiTheme="minorHAnsi" w:cs="Arial"/>
          <w:color w:val="231F20"/>
          <w:szCs w:val="24"/>
        </w:rPr>
        <w:t>.1</w:t>
      </w:r>
      <w:r w:rsidR="00844ADA">
        <w:rPr>
          <w:rFonts w:asciiTheme="minorHAnsi" w:hAnsiTheme="minorHAnsi" w:cs="Arial"/>
          <w:color w:val="231F20"/>
          <w:szCs w:val="24"/>
        </w:rPr>
        <w:t>1</w:t>
      </w:r>
      <w:r>
        <w:rPr>
          <w:rFonts w:asciiTheme="minorHAnsi" w:hAnsiTheme="minorHAnsi" w:cs="Arial"/>
          <w:color w:val="231F20"/>
          <w:szCs w:val="24"/>
        </w:rPr>
        <w:t>. -</w:t>
      </w:r>
      <w:r w:rsidR="00844ADA">
        <w:rPr>
          <w:rFonts w:asciiTheme="minorHAnsi" w:hAnsiTheme="minorHAnsi" w:cs="Arial"/>
          <w:color w:val="231F20"/>
          <w:szCs w:val="24"/>
        </w:rPr>
        <w:t>18</w:t>
      </w:r>
      <w:r>
        <w:rPr>
          <w:rFonts w:asciiTheme="minorHAnsi" w:hAnsiTheme="minorHAnsi" w:cs="Arial"/>
          <w:color w:val="231F20"/>
          <w:szCs w:val="24"/>
        </w:rPr>
        <w:t>.12.201</w:t>
      </w:r>
      <w:r w:rsidR="00844ADA">
        <w:rPr>
          <w:rFonts w:asciiTheme="minorHAnsi" w:hAnsiTheme="minorHAnsi" w:cs="Arial"/>
          <w:color w:val="231F20"/>
          <w:szCs w:val="24"/>
        </w:rPr>
        <w:t>9</w:t>
      </w:r>
      <w:r>
        <w:rPr>
          <w:rFonts w:asciiTheme="minorHAnsi" w:hAnsiTheme="minorHAnsi" w:cs="Arial"/>
          <w:color w:val="231F20"/>
          <w:szCs w:val="24"/>
        </w:rPr>
        <w:t xml:space="preserve"> välisenä aikana. A</w:t>
      </w:r>
      <w:r w:rsidR="00AE5033">
        <w:rPr>
          <w:rFonts w:asciiTheme="minorHAnsi" w:hAnsiTheme="minorHAnsi" w:cs="Arial"/>
          <w:color w:val="231F20"/>
          <w:szCs w:val="24"/>
        </w:rPr>
        <w:t xml:space="preserve">siakkaat voivat äänestää teoksia ”Kauneimmaksi piparkakkutaloksi.” </w:t>
      </w:r>
      <w:r w:rsidR="00F02362">
        <w:rPr>
          <w:rFonts w:asciiTheme="minorHAnsi" w:hAnsiTheme="minorHAnsi" w:cs="Arial"/>
          <w:color w:val="231F20"/>
          <w:szCs w:val="24"/>
        </w:rPr>
        <w:t xml:space="preserve">Äänestys päättyy </w:t>
      </w:r>
      <w:r w:rsidR="00844ADA">
        <w:rPr>
          <w:rFonts w:asciiTheme="minorHAnsi" w:hAnsiTheme="minorHAnsi" w:cs="Arial"/>
          <w:color w:val="231F20"/>
          <w:szCs w:val="24"/>
        </w:rPr>
        <w:t>18.12.2019</w:t>
      </w:r>
      <w:r w:rsidR="005271D6" w:rsidRPr="00F50EA3">
        <w:rPr>
          <w:rFonts w:asciiTheme="minorHAnsi" w:hAnsiTheme="minorHAnsi" w:cs="Arial"/>
          <w:color w:val="231F20"/>
          <w:szCs w:val="24"/>
        </w:rPr>
        <w:t>. Voittajille ilmo</w:t>
      </w:r>
      <w:r w:rsidR="00F50EA3" w:rsidRPr="00F50EA3">
        <w:rPr>
          <w:rFonts w:asciiTheme="minorHAnsi" w:hAnsiTheme="minorHAnsi" w:cs="Arial"/>
          <w:color w:val="231F20"/>
          <w:szCs w:val="24"/>
        </w:rPr>
        <w:t>itetaan henkilökohtaisesti.</w:t>
      </w:r>
    </w:p>
    <w:p w:rsidR="005271D6" w:rsidRPr="00CC52EA" w:rsidRDefault="005271D6" w:rsidP="00CC52EA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color w:val="231F20"/>
          <w:szCs w:val="24"/>
        </w:rPr>
      </w:pPr>
      <w:r w:rsidRPr="00CC52EA">
        <w:rPr>
          <w:rFonts w:asciiTheme="minorHAnsi" w:hAnsiTheme="minorHAnsi" w:cs="Arial"/>
          <w:color w:val="231F20"/>
          <w:szCs w:val="24"/>
        </w:rPr>
        <w:t>Osallistumiskelpoisuus: Kil</w:t>
      </w:r>
      <w:r w:rsidR="00F50EA3" w:rsidRPr="00CC52EA">
        <w:rPr>
          <w:rFonts w:asciiTheme="minorHAnsi" w:hAnsiTheme="minorHAnsi" w:cs="Arial"/>
          <w:color w:val="231F20"/>
          <w:szCs w:val="24"/>
        </w:rPr>
        <w:t xml:space="preserve">pailuun voi osallistua kuka tahansa. </w:t>
      </w:r>
      <w:r w:rsidRPr="00CC52EA">
        <w:rPr>
          <w:rFonts w:asciiTheme="minorHAnsi" w:hAnsiTheme="minorHAnsi" w:cs="Arial"/>
          <w:color w:val="231F20"/>
          <w:szCs w:val="24"/>
        </w:rPr>
        <w:t>Osallistumisessa ei ole ikärajaa. Kilpailuun osallistuminen on ilmaista. </w:t>
      </w:r>
    </w:p>
    <w:p w:rsidR="00AE5033" w:rsidRDefault="00AE5033" w:rsidP="00F50EA3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color w:val="231F20"/>
          <w:szCs w:val="24"/>
        </w:rPr>
      </w:pPr>
      <w:r>
        <w:rPr>
          <w:rFonts w:asciiTheme="minorHAnsi" w:hAnsiTheme="minorHAnsi" w:cs="Arial"/>
          <w:color w:val="231F20"/>
          <w:szCs w:val="24"/>
        </w:rPr>
        <w:t>Arvonnassa yksi henkilö voi antaa vain yhden äänen yhtä piparkakkutaloa kohti, mutta voi äänestää useampaa eri piparkakkutaloa.</w:t>
      </w:r>
    </w:p>
    <w:p w:rsidR="009258A6" w:rsidRPr="00F50EA3" w:rsidRDefault="009258A6" w:rsidP="00F50EA3">
      <w:pPr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color w:val="231F20"/>
          <w:szCs w:val="24"/>
        </w:rPr>
      </w:pPr>
      <w:r>
        <w:rPr>
          <w:rFonts w:asciiTheme="minorHAnsi" w:hAnsiTheme="minorHAnsi" w:cs="Arial"/>
          <w:color w:val="231F20"/>
          <w:szCs w:val="24"/>
        </w:rPr>
        <w:t>Arvontaan osallistuneiden henkilötietoja ei tallenneta tai luovuteta kolmansille osapuolille.</w:t>
      </w:r>
    </w:p>
    <w:p w:rsidR="005271D6" w:rsidRPr="00F50EA3" w:rsidRDefault="005271D6" w:rsidP="00F50EA3">
      <w:pPr>
        <w:pStyle w:val="Luettelokappal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color w:val="231F20"/>
          <w:szCs w:val="24"/>
        </w:rPr>
      </w:pPr>
      <w:r w:rsidRPr="00F50EA3">
        <w:rPr>
          <w:rFonts w:asciiTheme="minorHAnsi" w:hAnsiTheme="minorHAnsi" w:cs="Arial"/>
          <w:color w:val="231F20"/>
          <w:szCs w:val="24"/>
        </w:rPr>
        <w:t xml:space="preserve">Palkinnot: </w:t>
      </w:r>
      <w:r w:rsidR="00844ADA">
        <w:rPr>
          <w:rFonts w:asciiTheme="minorHAnsi" w:hAnsiTheme="minorHAnsi" w:cs="Arial"/>
          <w:color w:val="231F20"/>
          <w:szCs w:val="24"/>
        </w:rPr>
        <w:t>Palkintoina</w:t>
      </w:r>
      <w:r w:rsidRPr="00F50EA3">
        <w:rPr>
          <w:rFonts w:asciiTheme="minorHAnsi" w:hAnsiTheme="minorHAnsi" w:cs="Arial"/>
          <w:color w:val="231F20"/>
          <w:szCs w:val="24"/>
        </w:rPr>
        <w:t xml:space="preserve"> on </w:t>
      </w:r>
      <w:r w:rsidR="00F50EA3" w:rsidRPr="00F50EA3">
        <w:rPr>
          <w:rFonts w:asciiTheme="minorHAnsi" w:hAnsiTheme="minorHAnsi" w:cs="Arial"/>
          <w:color w:val="231F20"/>
          <w:szCs w:val="24"/>
        </w:rPr>
        <w:t xml:space="preserve">300 euron arvoinen </w:t>
      </w:r>
      <w:r w:rsidRPr="00F50EA3">
        <w:rPr>
          <w:rFonts w:asciiTheme="minorHAnsi" w:hAnsiTheme="minorHAnsi" w:cs="Arial"/>
          <w:color w:val="231F20"/>
          <w:szCs w:val="24"/>
        </w:rPr>
        <w:t>lah</w:t>
      </w:r>
      <w:r w:rsidR="00F50EA3" w:rsidRPr="00F50EA3">
        <w:rPr>
          <w:rFonts w:asciiTheme="minorHAnsi" w:hAnsiTheme="minorHAnsi" w:cs="Arial"/>
          <w:color w:val="231F20"/>
          <w:szCs w:val="24"/>
        </w:rPr>
        <w:t>jakortti</w:t>
      </w:r>
      <w:r w:rsidR="00844ADA">
        <w:rPr>
          <w:rFonts w:asciiTheme="minorHAnsi" w:hAnsiTheme="minorHAnsi" w:cs="Arial"/>
          <w:color w:val="231F20"/>
          <w:szCs w:val="24"/>
        </w:rPr>
        <w:t>, sekä lastensarjassa 100€ arvoinen lahjakortti. Raati valitsee voittajat</w:t>
      </w:r>
      <w:r w:rsidR="00F50EA3" w:rsidRPr="00F50EA3">
        <w:rPr>
          <w:rFonts w:asciiTheme="minorHAnsi" w:hAnsiTheme="minorHAnsi" w:cs="Arial"/>
          <w:color w:val="222222"/>
          <w:szCs w:val="24"/>
        </w:rPr>
        <w:t>. Lisäksi palkitaan yleisöäänestyksen voittaja 200€:n arvoisella lahjakortilla</w:t>
      </w:r>
      <w:bookmarkStart w:id="0" w:name="_GoBack"/>
      <w:bookmarkEnd w:id="0"/>
      <w:r w:rsidR="00F50EA3" w:rsidRPr="00F50EA3">
        <w:rPr>
          <w:rFonts w:asciiTheme="minorHAnsi" w:hAnsiTheme="minorHAnsi" w:cs="Arial"/>
          <w:color w:val="222222"/>
          <w:szCs w:val="24"/>
        </w:rPr>
        <w:t xml:space="preserve">. </w:t>
      </w:r>
      <w:r w:rsidRPr="00F50EA3">
        <w:rPr>
          <w:rFonts w:asciiTheme="minorHAnsi" w:hAnsiTheme="minorHAnsi" w:cs="Arial"/>
          <w:color w:val="231F20"/>
          <w:szCs w:val="24"/>
        </w:rPr>
        <w:t>Palkinto on henkilökohtainen eikä palkintoa voi vaihtaa rahaksi.</w:t>
      </w:r>
    </w:p>
    <w:p w:rsidR="00F50EA3" w:rsidRDefault="005271D6" w:rsidP="00F50EA3">
      <w:pPr>
        <w:pStyle w:val="Luettelokappal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color w:val="231F20"/>
          <w:szCs w:val="24"/>
        </w:rPr>
      </w:pPr>
      <w:r w:rsidRPr="00F50EA3">
        <w:rPr>
          <w:rFonts w:asciiTheme="minorHAnsi" w:hAnsiTheme="minorHAnsi" w:cs="Arial"/>
          <w:color w:val="231F20"/>
          <w:szCs w:val="24"/>
        </w:rPr>
        <w:t>Järjestäjän vastuu:</w:t>
      </w:r>
      <w:r w:rsidR="00F50EA3" w:rsidRPr="00F50EA3">
        <w:rPr>
          <w:rFonts w:asciiTheme="minorHAnsi" w:hAnsiTheme="minorHAnsi" w:cs="Arial"/>
          <w:color w:val="231F20"/>
          <w:szCs w:val="24"/>
        </w:rPr>
        <w:t xml:space="preserve"> Arvonnan järjestäjän vastuu os</w:t>
      </w:r>
      <w:r w:rsidRPr="00F50EA3">
        <w:rPr>
          <w:rFonts w:asciiTheme="minorHAnsi" w:hAnsiTheme="minorHAnsi" w:cs="Arial"/>
          <w:color w:val="231F20"/>
          <w:szCs w:val="24"/>
        </w:rPr>
        <w:t>anottajia kohtaan ei ylitä näissä virallisissa säännöissä mainitun palkinnon yhteisarvoa.</w:t>
      </w:r>
    </w:p>
    <w:p w:rsidR="00AE5033" w:rsidRPr="00F50EA3" w:rsidRDefault="00AE5033" w:rsidP="00F50EA3">
      <w:pPr>
        <w:pStyle w:val="Luettelokappale"/>
        <w:numPr>
          <w:ilvl w:val="0"/>
          <w:numId w:val="2"/>
        </w:numPr>
        <w:spacing w:after="0" w:line="240" w:lineRule="auto"/>
        <w:rPr>
          <w:rFonts w:asciiTheme="minorHAnsi" w:hAnsiTheme="minorHAnsi" w:cs="Arial"/>
          <w:color w:val="231F20"/>
          <w:szCs w:val="24"/>
        </w:rPr>
      </w:pPr>
      <w:r>
        <w:rPr>
          <w:rFonts w:asciiTheme="minorHAnsi" w:hAnsiTheme="minorHAnsi" w:cs="Arial"/>
          <w:color w:val="231F20"/>
          <w:szCs w:val="24"/>
        </w:rPr>
        <w:t xml:space="preserve">Piparkakkutalot ovat kilpailun </w:t>
      </w:r>
      <w:r w:rsidR="00013501">
        <w:rPr>
          <w:rFonts w:asciiTheme="minorHAnsi" w:hAnsiTheme="minorHAnsi" w:cs="Arial"/>
          <w:color w:val="231F20"/>
          <w:szCs w:val="24"/>
        </w:rPr>
        <w:t xml:space="preserve">aikana ja sen </w:t>
      </w:r>
      <w:r>
        <w:rPr>
          <w:rFonts w:asciiTheme="minorHAnsi" w:hAnsiTheme="minorHAnsi" w:cs="Arial"/>
          <w:color w:val="231F20"/>
          <w:szCs w:val="24"/>
        </w:rPr>
        <w:t>jälkeen kauppakeskus Goodmanin omaisuutta ellei erikseen toisin sovita.</w:t>
      </w:r>
      <w:r w:rsidR="00013501">
        <w:rPr>
          <w:rFonts w:asciiTheme="minorHAnsi" w:hAnsiTheme="minorHAnsi" w:cs="Arial"/>
          <w:color w:val="231F20"/>
          <w:szCs w:val="24"/>
        </w:rPr>
        <w:t xml:space="preserve"> Kun tekijä luovuttaa piparkakkutalon kilpailuun, samalla hän luopuu oikeuksistaan ja omistuksestaan teosta kohtaan.</w:t>
      </w:r>
    </w:p>
    <w:p w:rsidR="005271D6" w:rsidRDefault="005271D6" w:rsidP="005271D6"/>
    <w:sectPr w:rsidR="005271D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lin Sans FB Demi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45B9"/>
    <w:multiLevelType w:val="multilevel"/>
    <w:tmpl w:val="2C8A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92538"/>
    <w:multiLevelType w:val="hybridMultilevel"/>
    <w:tmpl w:val="03A4E6AA"/>
    <w:lvl w:ilvl="0" w:tplc="92AE84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F62AA"/>
    <w:multiLevelType w:val="multilevel"/>
    <w:tmpl w:val="9934E9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555C4F"/>
    <w:multiLevelType w:val="multilevel"/>
    <w:tmpl w:val="FD9854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1210FC"/>
    <w:multiLevelType w:val="multilevel"/>
    <w:tmpl w:val="FF3A1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1D6"/>
    <w:rsid w:val="00013501"/>
    <w:rsid w:val="002F3E2F"/>
    <w:rsid w:val="005271D6"/>
    <w:rsid w:val="006351E1"/>
    <w:rsid w:val="00667DCA"/>
    <w:rsid w:val="00844ADA"/>
    <w:rsid w:val="009258A6"/>
    <w:rsid w:val="00AE5033"/>
    <w:rsid w:val="00CC52EA"/>
    <w:rsid w:val="00F02362"/>
    <w:rsid w:val="00F5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F785E"/>
  <w15:chartTrackingRefBased/>
  <w15:docId w15:val="{CA442050-3D63-41ED-955D-0671E0BE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6351E1"/>
    <w:rPr>
      <w:rFonts w:ascii="Times New Roman" w:hAnsi="Times New Roman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50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Hannukka Virve</dc:creator>
  <cp:keywords/>
  <dc:description/>
  <cp:lastModifiedBy>Hannukka, Virve</cp:lastModifiedBy>
  <cp:revision>2</cp:revision>
  <dcterms:created xsi:type="dcterms:W3CDTF">2019-11-21T17:27:00Z</dcterms:created>
  <dcterms:modified xsi:type="dcterms:W3CDTF">2019-11-21T17:27:00Z</dcterms:modified>
</cp:coreProperties>
</file>